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000001" w14:textId="77777777" w:rsidR="00BF3088" w:rsidRDefault="00583FEC">
      <w:pPr>
        <w:widowControl/>
        <w:tabs>
          <w:tab w:val="left" w:pos="9772"/>
        </w:tabs>
        <w:spacing w:line="276" w:lineRule="auto"/>
        <w:ind w:right="-149"/>
        <w:jc w:val="right"/>
        <w:rPr>
          <w:b/>
          <w:bCs/>
          <w:sz w:val="28"/>
          <w:szCs w:val="28"/>
          <w:lang w:val="uk-UA"/>
        </w:rPr>
      </w:pPr>
      <w:r>
        <w:rPr>
          <w:sz w:val="28"/>
          <w:szCs w:val="28"/>
        </w:rPr>
        <w:t>Додаток 5</w:t>
      </w:r>
    </w:p>
    <w:p w14:paraId="3805D2D4" w14:textId="77777777" w:rsidR="005B2EA7" w:rsidRDefault="005B2EA7" w:rsidP="005B2EA7">
      <w:pPr>
        <w:pStyle w:val="ab"/>
        <w:keepNext/>
        <w:keepLines/>
        <w:spacing w:before="3"/>
        <w:jc w:val="right"/>
      </w:pPr>
      <w:r>
        <w:t xml:space="preserve">до наказу «Про реорганізацію департаменту навчально-виховної роботи КПІ ім. Ігоря Сікорського» </w:t>
      </w:r>
    </w:p>
    <w:p w14:paraId="5275CFAE" w14:textId="77777777" w:rsidR="005B2EA7" w:rsidRDefault="005B2EA7" w:rsidP="005B2EA7">
      <w:pPr>
        <w:keepNext/>
        <w:keepLines/>
        <w:tabs>
          <w:tab w:val="left" w:pos="1134"/>
        </w:tabs>
        <w:ind w:firstLine="709"/>
        <w:jc w:val="center"/>
        <w:rPr>
          <w:b/>
          <w:bCs/>
          <w:sz w:val="28"/>
          <w:szCs w:val="28"/>
          <w:lang w:val="uk-UA"/>
        </w:rPr>
      </w:pPr>
    </w:p>
    <w:p w14:paraId="58650F39" w14:textId="77777777" w:rsidR="005B2EA7" w:rsidRPr="005B2EA7" w:rsidRDefault="005B2EA7">
      <w:pPr>
        <w:widowControl/>
        <w:tabs>
          <w:tab w:val="left" w:pos="9772"/>
        </w:tabs>
        <w:spacing w:line="276" w:lineRule="auto"/>
        <w:ind w:right="-149"/>
        <w:jc w:val="right"/>
        <w:rPr>
          <w:b/>
          <w:bCs/>
          <w:sz w:val="28"/>
          <w:szCs w:val="28"/>
          <w:lang w:val="uk-UA"/>
        </w:rPr>
      </w:pPr>
    </w:p>
    <w:p w14:paraId="00000004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sz w:val="28"/>
          <w:szCs w:val="28"/>
        </w:rPr>
      </w:pPr>
    </w:p>
    <w:p w14:paraId="00000005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sz w:val="28"/>
          <w:szCs w:val="28"/>
        </w:rPr>
      </w:pPr>
    </w:p>
    <w:p w14:paraId="00000006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sz w:val="28"/>
          <w:szCs w:val="28"/>
        </w:rPr>
      </w:pPr>
    </w:p>
    <w:p w14:paraId="00000007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sz w:val="28"/>
          <w:szCs w:val="28"/>
        </w:rPr>
      </w:pPr>
    </w:p>
    <w:p w14:paraId="00000008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sz w:val="28"/>
          <w:szCs w:val="28"/>
        </w:rPr>
      </w:pPr>
    </w:p>
    <w:p w14:paraId="00000009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sz w:val="28"/>
          <w:szCs w:val="28"/>
        </w:rPr>
      </w:pPr>
    </w:p>
    <w:p w14:paraId="0000000A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sz w:val="28"/>
          <w:szCs w:val="28"/>
        </w:rPr>
      </w:pPr>
    </w:p>
    <w:p w14:paraId="0000000B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sz w:val="28"/>
          <w:szCs w:val="28"/>
        </w:rPr>
      </w:pPr>
    </w:p>
    <w:p w14:paraId="0000000C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sz w:val="28"/>
          <w:szCs w:val="28"/>
        </w:rPr>
      </w:pPr>
    </w:p>
    <w:p w14:paraId="0000000D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sz w:val="28"/>
          <w:szCs w:val="28"/>
        </w:rPr>
      </w:pPr>
    </w:p>
    <w:p w14:paraId="0000000E" w14:textId="77777777" w:rsidR="00BF3088" w:rsidRDefault="00BF3088" w:rsidP="00F87ED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  <w:iCs/>
          <w:sz w:val="28"/>
          <w:szCs w:val="28"/>
        </w:rPr>
      </w:pPr>
    </w:p>
    <w:sdt>
      <w:sdtPr>
        <w:tag w:val="goog_rdk_0"/>
        <w:id w:val="-1361263860"/>
      </w:sdtPr>
      <w:sdtEndPr/>
      <w:sdtContent>
        <w:p w14:paraId="0000000F" w14:textId="77777777" w:rsidR="00BF3088" w:rsidRPr="00F87EDB" w:rsidRDefault="00583FEC" w:rsidP="00F87EDB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jc w:val="center"/>
            <w:rPr>
              <w:b/>
              <w:bCs/>
              <w:sz w:val="28"/>
              <w:szCs w:val="28"/>
            </w:rPr>
          </w:pPr>
          <w:r w:rsidRPr="00F87EDB">
            <w:rPr>
              <w:b/>
              <w:bCs/>
              <w:sz w:val="28"/>
              <w:szCs w:val="28"/>
            </w:rPr>
            <w:t>ПОЛОЖЕННЯ</w:t>
          </w:r>
        </w:p>
      </w:sdtContent>
    </w:sdt>
    <w:p w14:paraId="00000010" w14:textId="77777777" w:rsidR="00BF3088" w:rsidRPr="00F87EDB" w:rsidRDefault="00583FEC" w:rsidP="00F87EDB">
      <w:pPr>
        <w:spacing w:line="276" w:lineRule="auto"/>
        <w:jc w:val="center"/>
        <w:rPr>
          <w:b/>
          <w:bCs/>
          <w:sz w:val="28"/>
          <w:szCs w:val="28"/>
        </w:rPr>
      </w:pPr>
      <w:r w:rsidRPr="00F87EDB">
        <w:rPr>
          <w:b/>
          <w:bCs/>
          <w:sz w:val="28"/>
          <w:szCs w:val="28"/>
        </w:rPr>
        <w:t xml:space="preserve">ПРО ЦЕНТР ПРОФОРІЄНТАЦІЇ ТА РОЗВИТКУ КАР’ЄРИ </w:t>
      </w:r>
    </w:p>
    <w:p w14:paraId="00000011" w14:textId="77777777" w:rsidR="00BF3088" w:rsidRPr="00F87EDB" w:rsidRDefault="00583FEC" w:rsidP="00F87EDB">
      <w:pPr>
        <w:spacing w:line="276" w:lineRule="auto"/>
        <w:jc w:val="center"/>
        <w:rPr>
          <w:b/>
          <w:bCs/>
          <w:sz w:val="28"/>
          <w:szCs w:val="28"/>
        </w:rPr>
      </w:pPr>
      <w:r w:rsidRPr="00F87EDB">
        <w:rPr>
          <w:b/>
          <w:bCs/>
          <w:sz w:val="28"/>
          <w:szCs w:val="28"/>
        </w:rPr>
        <w:t>ДЕПАРТАМЕНТУ СТУДЕНТСЬКОГО РОЗВИТКУ</w:t>
      </w:r>
    </w:p>
    <w:p w14:paraId="00000012" w14:textId="77777777" w:rsidR="00BF3088" w:rsidRPr="00F87EDB" w:rsidRDefault="00583FEC" w:rsidP="00F87EDB">
      <w:pPr>
        <w:spacing w:line="276" w:lineRule="auto"/>
        <w:ind w:firstLine="697"/>
        <w:jc w:val="center"/>
        <w:rPr>
          <w:b/>
          <w:bCs/>
          <w:sz w:val="28"/>
          <w:szCs w:val="28"/>
        </w:rPr>
      </w:pPr>
      <w:r w:rsidRPr="00F87EDB">
        <w:rPr>
          <w:b/>
          <w:bCs/>
          <w:sz w:val="28"/>
          <w:szCs w:val="28"/>
        </w:rPr>
        <w:t xml:space="preserve">НАЦІОНАЛЬНОГО ТЕХНІЧНОГО УНІВЕРСИТЕТУ </w:t>
      </w:r>
      <w:r w:rsidRPr="00F87EDB">
        <w:rPr>
          <w:b/>
          <w:bCs/>
          <w:sz w:val="28"/>
          <w:szCs w:val="28"/>
        </w:rPr>
        <w:t>УКРАЇНИ</w:t>
      </w:r>
    </w:p>
    <w:p w14:paraId="00000013" w14:textId="77777777" w:rsidR="00BF3088" w:rsidRPr="00F87EDB" w:rsidRDefault="00583FEC" w:rsidP="00F87EDB">
      <w:pPr>
        <w:spacing w:line="276" w:lineRule="auto"/>
        <w:ind w:firstLine="697"/>
        <w:jc w:val="center"/>
        <w:rPr>
          <w:b/>
          <w:bCs/>
          <w:sz w:val="28"/>
          <w:szCs w:val="28"/>
        </w:rPr>
      </w:pPr>
      <w:r w:rsidRPr="00F87EDB">
        <w:rPr>
          <w:b/>
          <w:bCs/>
          <w:sz w:val="28"/>
          <w:szCs w:val="28"/>
        </w:rPr>
        <w:t>«КИЇВСЬКИЙ ПОЛІТЕХНІЧНИЙ ІНСТИТУТ</w:t>
      </w:r>
    </w:p>
    <w:p w14:paraId="00000014" w14:textId="77777777" w:rsidR="00BF3088" w:rsidRDefault="00583FEC" w:rsidP="00F87EDB">
      <w:pPr>
        <w:spacing w:line="276" w:lineRule="auto"/>
        <w:ind w:firstLine="697"/>
        <w:jc w:val="center"/>
        <w:rPr>
          <w:b/>
          <w:bCs/>
          <w:sz w:val="28"/>
          <w:szCs w:val="28"/>
        </w:rPr>
      </w:pPr>
      <w:r w:rsidRPr="00F87EDB">
        <w:rPr>
          <w:b/>
          <w:bCs/>
          <w:sz w:val="28"/>
          <w:szCs w:val="28"/>
        </w:rPr>
        <w:t>ІМЕНІ ІГОРЯ СІКОРСЬКОГО»</w:t>
      </w:r>
    </w:p>
    <w:p w14:paraId="00000015" w14:textId="77777777" w:rsidR="00BF3088" w:rsidRDefault="00583FEC">
      <w:pPr>
        <w:spacing w:before="240" w:after="240"/>
        <w:ind w:firstLine="700"/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 xml:space="preserve"> </w:t>
      </w:r>
    </w:p>
    <w:p w14:paraId="00000016" w14:textId="77777777" w:rsidR="00BF3088" w:rsidRDefault="00BF3088">
      <w:pPr>
        <w:spacing w:line="276" w:lineRule="auto"/>
        <w:ind w:left="1559" w:right="370"/>
        <w:jc w:val="center"/>
        <w:rPr>
          <w:b/>
          <w:bCs/>
          <w:sz w:val="28"/>
          <w:szCs w:val="28"/>
        </w:rPr>
      </w:pPr>
    </w:p>
    <w:p w14:paraId="00000017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i/>
          <w:iCs/>
          <w:sz w:val="28"/>
          <w:szCs w:val="28"/>
        </w:rPr>
      </w:pPr>
    </w:p>
    <w:p w14:paraId="00000018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sz w:val="28"/>
          <w:szCs w:val="28"/>
        </w:rPr>
      </w:pPr>
    </w:p>
    <w:p w14:paraId="00000019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sz w:val="28"/>
          <w:szCs w:val="28"/>
        </w:rPr>
      </w:pPr>
    </w:p>
    <w:p w14:paraId="0000001A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sz w:val="28"/>
          <w:szCs w:val="28"/>
        </w:rPr>
      </w:pPr>
    </w:p>
    <w:p w14:paraId="0000001B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sz w:val="28"/>
          <w:szCs w:val="28"/>
        </w:rPr>
      </w:pPr>
    </w:p>
    <w:p w14:paraId="0000001C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sz w:val="28"/>
          <w:szCs w:val="28"/>
        </w:rPr>
      </w:pPr>
    </w:p>
    <w:p w14:paraId="0000001D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sz w:val="28"/>
          <w:szCs w:val="28"/>
        </w:rPr>
      </w:pPr>
    </w:p>
    <w:p w14:paraId="0000001E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sz w:val="28"/>
          <w:szCs w:val="28"/>
        </w:rPr>
      </w:pPr>
    </w:p>
    <w:p w14:paraId="0000001F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sz w:val="28"/>
          <w:szCs w:val="28"/>
        </w:rPr>
      </w:pPr>
    </w:p>
    <w:p w14:paraId="00000020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sz w:val="28"/>
          <w:szCs w:val="28"/>
        </w:rPr>
      </w:pPr>
    </w:p>
    <w:p w14:paraId="00000021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sz w:val="28"/>
          <w:szCs w:val="28"/>
        </w:rPr>
      </w:pPr>
    </w:p>
    <w:p w14:paraId="00000022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sz w:val="28"/>
          <w:szCs w:val="28"/>
        </w:rPr>
      </w:pPr>
    </w:p>
    <w:p w14:paraId="00000023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sz w:val="28"/>
          <w:szCs w:val="28"/>
        </w:rPr>
      </w:pPr>
    </w:p>
    <w:p w14:paraId="00000024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sz w:val="28"/>
          <w:szCs w:val="28"/>
        </w:rPr>
      </w:pPr>
    </w:p>
    <w:p w14:paraId="6AAB5019" w14:textId="77777777" w:rsidR="005B2EA7" w:rsidRDefault="005B2EA7">
      <w:pPr>
        <w:pBdr>
          <w:top w:val="nil"/>
          <w:left w:val="nil"/>
          <w:bottom w:val="nil"/>
          <w:right w:val="nil"/>
          <w:between w:val="nil"/>
        </w:pBdr>
        <w:spacing w:before="183"/>
        <w:jc w:val="center"/>
        <w:rPr>
          <w:i/>
          <w:iCs/>
          <w:sz w:val="28"/>
          <w:szCs w:val="28"/>
          <w:lang w:val="uk-UA"/>
        </w:rPr>
      </w:pPr>
    </w:p>
    <w:p w14:paraId="52C3671C" w14:textId="77777777" w:rsidR="005B2EA7" w:rsidRDefault="005B2EA7">
      <w:pPr>
        <w:pBdr>
          <w:top w:val="nil"/>
          <w:left w:val="nil"/>
          <w:bottom w:val="nil"/>
          <w:right w:val="nil"/>
          <w:between w:val="nil"/>
        </w:pBdr>
        <w:spacing w:before="183"/>
        <w:jc w:val="center"/>
        <w:rPr>
          <w:i/>
          <w:iCs/>
          <w:sz w:val="28"/>
          <w:szCs w:val="28"/>
          <w:lang w:val="uk-UA"/>
        </w:rPr>
      </w:pPr>
    </w:p>
    <w:p w14:paraId="121861C3" w14:textId="77777777" w:rsidR="005B2EA7" w:rsidRDefault="005B2EA7">
      <w:pPr>
        <w:pBdr>
          <w:top w:val="nil"/>
          <w:left w:val="nil"/>
          <w:bottom w:val="nil"/>
          <w:right w:val="nil"/>
          <w:between w:val="nil"/>
        </w:pBdr>
        <w:spacing w:before="183"/>
        <w:jc w:val="center"/>
        <w:rPr>
          <w:i/>
          <w:iCs/>
          <w:sz w:val="28"/>
          <w:szCs w:val="28"/>
          <w:lang w:val="uk-UA"/>
        </w:rPr>
      </w:pPr>
    </w:p>
    <w:p w14:paraId="0000002A" w14:textId="5C77C652" w:rsidR="00BF3088" w:rsidRPr="005B2EA7" w:rsidRDefault="005B2EA7">
      <w:pPr>
        <w:pBdr>
          <w:top w:val="nil"/>
          <w:left w:val="nil"/>
          <w:bottom w:val="nil"/>
          <w:right w:val="nil"/>
          <w:between w:val="nil"/>
        </w:pBdr>
        <w:spacing w:before="183"/>
        <w:jc w:val="center"/>
        <w:rPr>
          <w:b/>
          <w:bCs/>
          <w:sz w:val="28"/>
          <w:szCs w:val="28"/>
        </w:rPr>
      </w:pPr>
      <w:r w:rsidRPr="005B2EA7">
        <w:rPr>
          <w:b/>
          <w:bCs/>
          <w:sz w:val="28"/>
          <w:szCs w:val="28"/>
          <w:lang w:val="uk-UA"/>
        </w:rPr>
        <w:t>КИЇВ 2026</w:t>
      </w:r>
      <w:sdt>
        <w:sdtPr>
          <w:rPr>
            <w:b/>
            <w:bCs/>
          </w:rPr>
          <w:tag w:val="goog_rdk_3"/>
          <w:id w:val="-1772747390"/>
          <w:showingPlcHdr/>
        </w:sdtPr>
        <w:sdtEndPr/>
        <w:sdtContent>
          <w:r w:rsidRPr="005B2EA7">
            <w:rPr>
              <w:b/>
              <w:bCs/>
            </w:rPr>
            <w:t xml:space="preserve">     </w:t>
          </w:r>
        </w:sdtContent>
      </w:sdt>
    </w:p>
    <w:sdt>
      <w:sdtPr>
        <w:tag w:val="goog_rdk_4"/>
        <w:id w:val="-80411070"/>
        <w:showingPlcHdr/>
      </w:sdtPr>
      <w:sdtEndPr/>
      <w:sdtContent>
        <w:p w14:paraId="0000002B" w14:textId="410CDA82" w:rsidR="00BF3088" w:rsidRDefault="005B2EA7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83"/>
            <w:jc w:val="center"/>
            <w:rPr>
              <w:sz w:val="28"/>
              <w:szCs w:val="28"/>
            </w:rPr>
          </w:pPr>
          <w:r>
            <w:t xml:space="preserve">     </w:t>
          </w:r>
        </w:p>
      </w:sdtContent>
    </w:sdt>
    <w:p w14:paraId="0000002C" w14:textId="77777777" w:rsidR="00BF3088" w:rsidRDefault="00583FEC">
      <w:pPr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1. ЗАГАЛЬНІ ПОЛОЖЕННЯ</w:t>
      </w:r>
    </w:p>
    <w:p w14:paraId="0000002D" w14:textId="77777777" w:rsidR="00BF3088" w:rsidRDefault="00583FEC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1.1. Це Положення визначає функції та статус центру профорієнтації та розвитку кар’єри департаменту студентського розвитку</w:t>
      </w:r>
      <w:r>
        <w:rPr>
          <w:sz w:val="28"/>
          <w:szCs w:val="28"/>
        </w:rPr>
        <w:t xml:space="preserve"> Національного технічного університету України «Київський політехнічний інститут імені Ігоря Сікорського» (далі – центр).</w:t>
      </w:r>
    </w:p>
    <w:p w14:paraId="0000002E" w14:textId="77777777" w:rsidR="00BF3088" w:rsidRDefault="00583FEC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1.2. Рішення про створення, реорганізацію, ліквідацію центру приймається Вченою радою КПІ ім. Ігоря Сікорського і вводиться в дію нака</w:t>
      </w:r>
      <w:r>
        <w:rPr>
          <w:sz w:val="28"/>
          <w:szCs w:val="28"/>
        </w:rPr>
        <w:t>зом ректора в порядку та на умовах, передбачених чинним законодавством, Статутом КПІ ім. Ігоря Сікорського.</w:t>
      </w:r>
    </w:p>
    <w:p w14:paraId="0000002F" w14:textId="77777777" w:rsidR="00BF3088" w:rsidRDefault="00583FEC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1.3. У своїй діяльності центр керується Конституцією України, законами та іншими нормативно-правовими актами України й нормативною базою КПІ ім. Іго</w:t>
      </w:r>
      <w:r>
        <w:rPr>
          <w:sz w:val="28"/>
          <w:szCs w:val="28"/>
        </w:rPr>
        <w:t>ря Сікорського.</w:t>
      </w:r>
    </w:p>
    <w:p w14:paraId="00000030" w14:textId="77777777" w:rsidR="00BF3088" w:rsidRDefault="00583FEC">
      <w:pPr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1.4. Зміни і доповнення до цього Положення затверджуються наказом ректора в установленому порядку.</w:t>
      </w:r>
    </w:p>
    <w:p w14:paraId="00000031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jc w:val="both"/>
        <w:rPr>
          <w:sz w:val="28"/>
          <w:szCs w:val="28"/>
        </w:rPr>
      </w:pPr>
    </w:p>
    <w:p w14:paraId="00000032" w14:textId="77777777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rPr>
          <w:sz w:val="28"/>
          <w:szCs w:val="28"/>
        </w:rPr>
      </w:pPr>
      <w:r>
        <w:rPr>
          <w:b/>
          <w:bCs/>
          <w:sz w:val="28"/>
          <w:szCs w:val="28"/>
        </w:rPr>
        <w:t>2. ОСНОВНІ ЗАВДАННЯ ЦЕНТРУ</w:t>
      </w:r>
    </w:p>
    <w:p w14:paraId="00000033" w14:textId="77777777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2.1. Сприяння професійному самовизначенню </w:t>
      </w:r>
      <w:sdt>
        <w:sdtPr>
          <w:tag w:val="goog_rdk_5"/>
          <w:id w:val="125691997"/>
        </w:sdtPr>
        <w:sdtEndPr/>
        <w:sdtContent/>
      </w:sdt>
      <w:sdt>
        <w:sdtPr>
          <w:tag w:val="goog_rdk_6"/>
          <w:id w:val="1294264329"/>
        </w:sdtPr>
        <w:sdtEndPr/>
        <w:sdtContent/>
      </w:sdt>
      <w:r>
        <w:rPr>
          <w:sz w:val="28"/>
          <w:szCs w:val="28"/>
        </w:rPr>
        <w:t xml:space="preserve">молоді та розвитку професійних </w:t>
      </w:r>
      <w:sdt>
        <w:sdtPr>
          <w:tag w:val="goog_rdk_7"/>
          <w:id w:val="-847432592"/>
        </w:sdtPr>
        <w:sdtEndPr/>
        <w:sdtContent>
          <w:proofErr w:type="spellStart"/>
          <w:r>
            <w:rPr>
              <w:sz w:val="28"/>
              <w:szCs w:val="28"/>
            </w:rPr>
            <w:t>компетентностей</w:t>
          </w:r>
          <w:proofErr w:type="spellEnd"/>
          <w:r>
            <w:rPr>
              <w:sz w:val="28"/>
              <w:szCs w:val="28"/>
            </w:rPr>
            <w:t xml:space="preserve"> </w:t>
          </w:r>
        </w:sdtContent>
      </w:sdt>
      <w:r>
        <w:rPr>
          <w:sz w:val="28"/>
          <w:szCs w:val="28"/>
        </w:rPr>
        <w:t>(</w:t>
      </w:r>
      <w:proofErr w:type="spellStart"/>
      <w:r>
        <w:rPr>
          <w:sz w:val="28"/>
          <w:szCs w:val="28"/>
        </w:rPr>
        <w:t>hard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skills</w:t>
      </w:r>
      <w:proofErr w:type="spellEnd"/>
      <w:r>
        <w:rPr>
          <w:sz w:val="28"/>
          <w:szCs w:val="28"/>
        </w:rPr>
        <w:t xml:space="preserve">) та </w:t>
      </w:r>
      <w:sdt>
        <w:sdtPr>
          <w:tag w:val="goog_rdk_8"/>
          <w:id w:val="1558802157"/>
        </w:sdtPr>
        <w:sdtEndPr/>
        <w:sdtContent/>
      </w:sdt>
      <w:sdt>
        <w:sdtPr>
          <w:tag w:val="goog_rdk_9"/>
          <w:id w:val="-16624293"/>
        </w:sdtPr>
        <w:sdtEndPr/>
        <w:sdtContent/>
      </w:sdt>
      <w:proofErr w:type="spellStart"/>
      <w:r>
        <w:rPr>
          <w:sz w:val="28"/>
          <w:szCs w:val="28"/>
        </w:rPr>
        <w:t>надпрофесійних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компетентностей</w:t>
      </w:r>
      <w:proofErr w:type="spellEnd"/>
      <w:r>
        <w:rPr>
          <w:sz w:val="28"/>
          <w:szCs w:val="28"/>
        </w:rPr>
        <w:t xml:space="preserve"> (</w:t>
      </w:r>
      <w:proofErr w:type="spellStart"/>
      <w:r>
        <w:rPr>
          <w:sz w:val="28"/>
          <w:szCs w:val="28"/>
        </w:rPr>
        <w:t>soft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skills</w:t>
      </w:r>
      <w:proofErr w:type="spellEnd"/>
      <w:r>
        <w:rPr>
          <w:sz w:val="28"/>
          <w:szCs w:val="28"/>
        </w:rPr>
        <w:t>).</w:t>
      </w:r>
    </w:p>
    <w:p w14:paraId="00000034" w14:textId="5ECFA6BC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2.2. Підготовка здобувачів вищої освіти до виходу на ринок праці та їх успішної адаптації до сучасних професійних викликів, зокрема підтримка ветеранів війни</w:t>
      </w:r>
      <w:sdt>
        <w:sdtPr>
          <w:tag w:val="goog_rdk_10"/>
          <w:id w:val="-876417366"/>
        </w:sdtPr>
        <w:sdtEndPr/>
        <w:sdtContent/>
      </w:sdt>
      <w:sdt>
        <w:sdtPr>
          <w:tag w:val="goog_rdk_11"/>
          <w:id w:val="754808896"/>
        </w:sdtPr>
        <w:sdtEndPr/>
        <w:sdtContent/>
      </w:sdt>
      <w:r>
        <w:rPr>
          <w:sz w:val="28"/>
          <w:szCs w:val="28"/>
        </w:rPr>
        <w:t xml:space="preserve"> у професійному розвитку і успішній інтеграції</w:t>
      </w:r>
      <w:r>
        <w:rPr>
          <w:sz w:val="28"/>
          <w:szCs w:val="28"/>
        </w:rPr>
        <w:t xml:space="preserve"> на ринку праці.</w:t>
      </w:r>
    </w:p>
    <w:p w14:paraId="00000035" w14:textId="77777777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2.3. Сприяння формуванню кар’єрної траєкторії</w:t>
      </w:r>
      <w:sdt>
        <w:sdtPr>
          <w:tag w:val="goog_rdk_12"/>
          <w:id w:val="2045782910"/>
        </w:sdtPr>
        <w:sdtEndPr/>
        <w:sdtContent>
          <w:r>
            <w:rPr>
              <w:sz w:val="28"/>
              <w:szCs w:val="28"/>
            </w:rPr>
            <w:t xml:space="preserve"> здобувачів вищої освіти</w:t>
          </w:r>
        </w:sdtContent>
      </w:sdt>
      <w:r>
        <w:rPr>
          <w:sz w:val="28"/>
          <w:szCs w:val="28"/>
        </w:rPr>
        <w:t xml:space="preserve"> та розвиток системи кар’єрного консультування.</w:t>
      </w:r>
    </w:p>
    <w:p w14:paraId="00000036" w14:textId="77777777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2.4. Популяризація престижності технічних, інженерних спеціальностей, міждисциплінарних освітніх програм та формування п</w:t>
      </w:r>
      <w:r>
        <w:rPr>
          <w:sz w:val="28"/>
          <w:szCs w:val="28"/>
        </w:rPr>
        <w:t>озитивного іміджу КПІ ім. Ігоря Сікорського серед молоді.</w:t>
      </w:r>
    </w:p>
    <w:p w14:paraId="00000037" w14:textId="77777777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2.5. Розвиток партнерської мережі </w:t>
      </w:r>
      <w:proofErr w:type="spellStart"/>
      <w:r>
        <w:rPr>
          <w:sz w:val="28"/>
          <w:szCs w:val="28"/>
        </w:rPr>
        <w:t>стейкхолдерів</w:t>
      </w:r>
      <w:proofErr w:type="spellEnd"/>
      <w:r>
        <w:rPr>
          <w:sz w:val="28"/>
          <w:szCs w:val="28"/>
        </w:rPr>
        <w:t xml:space="preserve"> та здійснення подальшої </w:t>
      </w:r>
      <w:sdt>
        <w:sdtPr>
          <w:tag w:val="goog_rdk_13"/>
          <w:id w:val="1482273165"/>
        </w:sdtPr>
        <w:sdtEndPr/>
        <w:sdtContent/>
      </w:sdt>
      <w:sdt>
        <w:sdtPr>
          <w:tag w:val="goog_rdk_14"/>
          <w:id w:val="-1701580433"/>
        </w:sdtPr>
        <w:sdtEndPr/>
        <w:sdtContent/>
      </w:sdt>
      <w:sdt>
        <w:sdtPr>
          <w:tag w:val="goog_rdk_15"/>
          <w:id w:val="1855103636"/>
        </w:sdtPr>
        <w:sdtEndPr/>
        <w:sdtContent/>
      </w:sdt>
      <w:sdt>
        <w:sdtPr>
          <w:tag w:val="goog_rdk_16"/>
          <w:id w:val="756559697"/>
        </w:sdtPr>
        <w:sdtEndPr/>
        <w:sdtContent/>
      </w:sdt>
      <w:r>
        <w:rPr>
          <w:sz w:val="28"/>
          <w:szCs w:val="28"/>
        </w:rPr>
        <w:t>маршрутизації (сприяння проходження практики, залучення до дуальної форми освіти та ін.) в КПІ ім. Ігоря Сікорського.</w:t>
      </w:r>
    </w:p>
    <w:p w14:paraId="00000038" w14:textId="77777777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2.6. Забезпечення своєчасної та повної інформаційної підтримки профорієнтаційної діяльності КПІ ім. Ігоря Сікорського, кар’єрного розвитку здобувачів вищої освіти та взаємодії з роботодавцями.</w:t>
      </w:r>
    </w:p>
    <w:p w14:paraId="00000039" w14:textId="77777777" w:rsidR="00BF3088" w:rsidRDefault="00BF308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</w:p>
    <w:p w14:paraId="0000003A" w14:textId="77777777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  <w:t>3. ФУНКЦІЇ ЦЕНТРУ</w:t>
      </w:r>
    </w:p>
    <w:p w14:paraId="0000003B" w14:textId="77777777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Центр відповідно до покладених на нього зав</w:t>
      </w:r>
      <w:r>
        <w:rPr>
          <w:sz w:val="28"/>
          <w:szCs w:val="28"/>
        </w:rPr>
        <w:t>дань:</w:t>
      </w:r>
    </w:p>
    <w:p w14:paraId="0000003C" w14:textId="77777777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3.1. координує організацію та проведення профорієнтаційних, в тому числі кар’єрних заходів (Дні відкритих дверей КПІ ім. Ігоря Сікорського та його структурних підрозділів, просвітницьких зустрічей, фестивалів, майстер-класів, семінарів, екскурсій, </w:t>
      </w:r>
      <w:proofErr w:type="spellStart"/>
      <w:r>
        <w:rPr>
          <w:sz w:val="28"/>
          <w:szCs w:val="28"/>
        </w:rPr>
        <w:t>кв</w:t>
      </w:r>
      <w:r>
        <w:rPr>
          <w:sz w:val="28"/>
          <w:szCs w:val="28"/>
        </w:rPr>
        <w:t>естів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вебінарів</w:t>
      </w:r>
      <w:proofErr w:type="spellEnd"/>
      <w:r>
        <w:rPr>
          <w:sz w:val="28"/>
          <w:szCs w:val="28"/>
        </w:rPr>
        <w:t>, Ярмарок вакансій, виставок, презентацій, семінарів, тренінгів тощо);</w:t>
      </w:r>
    </w:p>
    <w:p w14:paraId="0000003D" w14:textId="397CBE49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  <w:t>3.2. взаємодіє</w:t>
      </w:r>
      <w:r w:rsidR="00F87EDB">
        <w:rPr>
          <w:sz w:val="28"/>
          <w:szCs w:val="28"/>
          <w:lang w:val="uk-UA"/>
        </w:rPr>
        <w:t xml:space="preserve"> із закладами освіти</w:t>
      </w:r>
      <w:r>
        <w:rPr>
          <w:sz w:val="28"/>
          <w:szCs w:val="28"/>
        </w:rPr>
        <w:t>, центрами, організаціями, установами щодо проведення профорієнтаційної роботи шляхом презентації освітніх, наукових та інноваційних м</w:t>
      </w:r>
      <w:r>
        <w:rPr>
          <w:sz w:val="28"/>
          <w:szCs w:val="28"/>
        </w:rPr>
        <w:t>ожливостей КПІ ім. Ігоря Сікорського;</w:t>
      </w:r>
    </w:p>
    <w:p w14:paraId="0000003E" w14:textId="77777777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3.3. налагоджує та підтримує партнерські відносини зі </w:t>
      </w:r>
      <w:proofErr w:type="spellStart"/>
      <w:r>
        <w:rPr>
          <w:sz w:val="28"/>
          <w:szCs w:val="28"/>
        </w:rPr>
        <w:t>стейкхолдерами</w:t>
      </w:r>
      <w:proofErr w:type="spellEnd"/>
      <w:r>
        <w:rPr>
          <w:sz w:val="28"/>
          <w:szCs w:val="28"/>
        </w:rPr>
        <w:t xml:space="preserve"> шляхом укладання договорів / меморандумів про партнерство та співробітництво;</w:t>
      </w:r>
    </w:p>
    <w:p w14:paraId="0000003F" w14:textId="77777777" w:rsidR="00BF3088" w:rsidRPr="00DE6407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ab/>
        <w:t>3.4. </w:t>
      </w:r>
      <w:r w:rsidRPr="00DE6407">
        <w:rPr>
          <w:sz w:val="28"/>
          <w:szCs w:val="28"/>
        </w:rPr>
        <w:t>веде загальну базу договорів / меморандумів про партнерство та с</w:t>
      </w:r>
      <w:r w:rsidRPr="00DE6407">
        <w:rPr>
          <w:sz w:val="28"/>
          <w:szCs w:val="28"/>
        </w:rPr>
        <w:t>півробітництво;</w:t>
      </w:r>
    </w:p>
    <w:p w14:paraId="00000040" w14:textId="77777777" w:rsidR="00BF3088" w:rsidRPr="00DE6407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 w:rsidRPr="00DE6407">
        <w:rPr>
          <w:sz w:val="28"/>
          <w:szCs w:val="28"/>
        </w:rPr>
        <w:tab/>
        <w:t xml:space="preserve">3.5. формує адаптивну стійкість молодих фахівців до майбутньої професійної діяльності шляхом здійснення індивідуальних та групових кар’єрних консультацій, спрямованих на отримання та розвиток професійних </w:t>
      </w:r>
      <w:sdt>
        <w:sdtPr>
          <w:tag w:val="goog_rdk_22"/>
          <w:id w:val="1099773906"/>
        </w:sdtPr>
        <w:sdtEndPr/>
        <w:sdtContent>
          <w:proofErr w:type="spellStart"/>
          <w:r w:rsidRPr="00DE6407">
            <w:rPr>
              <w:sz w:val="28"/>
              <w:szCs w:val="28"/>
            </w:rPr>
            <w:t>компетентностей</w:t>
          </w:r>
          <w:proofErr w:type="spellEnd"/>
          <w:r w:rsidRPr="00DE6407">
            <w:rPr>
              <w:sz w:val="28"/>
              <w:szCs w:val="28"/>
            </w:rPr>
            <w:t xml:space="preserve"> </w:t>
          </w:r>
        </w:sdtContent>
      </w:sdt>
      <w:r w:rsidRPr="00DE6407">
        <w:rPr>
          <w:sz w:val="28"/>
          <w:szCs w:val="28"/>
        </w:rPr>
        <w:t>(</w:t>
      </w:r>
      <w:proofErr w:type="spellStart"/>
      <w:r w:rsidRPr="00DE6407">
        <w:rPr>
          <w:sz w:val="28"/>
          <w:szCs w:val="28"/>
        </w:rPr>
        <w:t>hard</w:t>
      </w:r>
      <w:proofErr w:type="spellEnd"/>
      <w:r w:rsidRPr="00DE6407">
        <w:rPr>
          <w:sz w:val="28"/>
          <w:szCs w:val="28"/>
        </w:rPr>
        <w:t xml:space="preserve"> </w:t>
      </w:r>
      <w:proofErr w:type="spellStart"/>
      <w:r w:rsidRPr="00DE6407">
        <w:rPr>
          <w:sz w:val="28"/>
          <w:szCs w:val="28"/>
        </w:rPr>
        <w:t>skills</w:t>
      </w:r>
      <w:proofErr w:type="spellEnd"/>
      <w:r w:rsidRPr="00DE6407">
        <w:rPr>
          <w:sz w:val="28"/>
          <w:szCs w:val="28"/>
        </w:rPr>
        <w:t xml:space="preserve">) та </w:t>
      </w:r>
      <w:sdt>
        <w:sdtPr>
          <w:tag w:val="goog_rdk_23"/>
          <w:id w:val="797177841"/>
        </w:sdtPr>
        <w:sdtEndPr/>
        <w:sdtContent>
          <w:proofErr w:type="spellStart"/>
          <w:r w:rsidRPr="00DE6407">
            <w:rPr>
              <w:sz w:val="28"/>
              <w:szCs w:val="28"/>
            </w:rPr>
            <w:t>надпрофесійних</w:t>
          </w:r>
          <w:proofErr w:type="spellEnd"/>
        </w:sdtContent>
      </w:sdt>
      <w:r w:rsidRPr="00DE6407">
        <w:rPr>
          <w:sz w:val="28"/>
          <w:szCs w:val="28"/>
        </w:rPr>
        <w:t xml:space="preserve"> </w:t>
      </w:r>
      <w:proofErr w:type="spellStart"/>
      <w:r w:rsidRPr="00DE6407">
        <w:rPr>
          <w:sz w:val="28"/>
          <w:szCs w:val="28"/>
        </w:rPr>
        <w:t>компетентностей</w:t>
      </w:r>
      <w:proofErr w:type="spellEnd"/>
      <w:r w:rsidRPr="00DE6407">
        <w:rPr>
          <w:sz w:val="28"/>
          <w:szCs w:val="28"/>
        </w:rPr>
        <w:t xml:space="preserve"> (</w:t>
      </w:r>
      <w:proofErr w:type="spellStart"/>
      <w:r w:rsidRPr="00DE6407">
        <w:rPr>
          <w:sz w:val="28"/>
          <w:szCs w:val="28"/>
        </w:rPr>
        <w:t>soft</w:t>
      </w:r>
      <w:proofErr w:type="spellEnd"/>
      <w:r w:rsidRPr="00DE6407">
        <w:rPr>
          <w:sz w:val="28"/>
          <w:szCs w:val="28"/>
        </w:rPr>
        <w:t xml:space="preserve"> </w:t>
      </w:r>
      <w:proofErr w:type="spellStart"/>
      <w:r w:rsidRPr="00DE6407">
        <w:rPr>
          <w:sz w:val="28"/>
          <w:szCs w:val="28"/>
        </w:rPr>
        <w:t>skills</w:t>
      </w:r>
      <w:proofErr w:type="spellEnd"/>
      <w:r w:rsidRPr="00DE6407">
        <w:rPr>
          <w:sz w:val="28"/>
          <w:szCs w:val="28"/>
        </w:rPr>
        <w:t>);</w:t>
      </w:r>
    </w:p>
    <w:p w14:paraId="00000041" w14:textId="77777777" w:rsidR="00BF3088" w:rsidRPr="00DE6407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 w:rsidRPr="00DE6407">
        <w:rPr>
          <w:sz w:val="28"/>
          <w:szCs w:val="28"/>
        </w:rPr>
        <w:tab/>
        <w:t xml:space="preserve">3.6. забезпечує інформаційний </w:t>
      </w:r>
      <w:sdt>
        <w:sdtPr>
          <w:tag w:val="goog_rdk_24"/>
          <w:id w:val="800051866"/>
        </w:sdtPr>
        <w:sdtEndPr/>
        <w:sdtContent/>
      </w:sdt>
      <w:sdt>
        <w:sdtPr>
          <w:tag w:val="goog_rdk_25"/>
          <w:id w:val="1529173653"/>
        </w:sdtPr>
        <w:sdtEndPr/>
        <w:sdtContent/>
      </w:sdt>
      <w:r w:rsidRPr="00DE6407">
        <w:rPr>
          <w:sz w:val="28"/>
          <w:szCs w:val="28"/>
        </w:rPr>
        <w:t>супровід діяльності в межах завдань центру;</w:t>
      </w:r>
    </w:p>
    <w:p w14:paraId="00000042" w14:textId="77777777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 w:rsidRPr="00DE6407">
        <w:rPr>
          <w:sz w:val="28"/>
          <w:szCs w:val="28"/>
        </w:rPr>
        <w:tab/>
        <w:t xml:space="preserve">3.7. залучає </w:t>
      </w:r>
      <w:proofErr w:type="spellStart"/>
      <w:r w:rsidRPr="00DE6407">
        <w:rPr>
          <w:sz w:val="28"/>
          <w:szCs w:val="28"/>
        </w:rPr>
        <w:t>стейкхолдерів</w:t>
      </w:r>
      <w:proofErr w:type="spellEnd"/>
      <w:r w:rsidRPr="00DE6407">
        <w:rPr>
          <w:sz w:val="28"/>
          <w:szCs w:val="28"/>
        </w:rPr>
        <w:t xml:space="preserve"> до освітньої, наукової та інноваційної діяльності КПІ ім. Ігоря Сікорського;</w:t>
      </w:r>
    </w:p>
    <w:p w14:paraId="00000043" w14:textId="77777777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ab/>
        <w:t>3.8. бере участь у розр</w:t>
      </w:r>
      <w:r>
        <w:rPr>
          <w:sz w:val="28"/>
          <w:szCs w:val="28"/>
        </w:rPr>
        <w:t xml:space="preserve">обці рекомендацій та інших документів щодо посилення профорієнтаційних позицій КПІ ім. Ігоря Сікорського, організації підготовки фахівців на основі аналізу попиту та пропозицій на ринку праці; </w:t>
      </w:r>
    </w:p>
    <w:p w14:paraId="00000044" w14:textId="1A72FAA8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ab/>
        <w:t>3.9. представляє КПІ ім. Ігоря Сікорського на зовнішніх заход</w:t>
      </w:r>
      <w:r>
        <w:rPr>
          <w:sz w:val="28"/>
          <w:szCs w:val="28"/>
        </w:rPr>
        <w:t xml:space="preserve">ах, напрямок яких відповідає завданням </w:t>
      </w:r>
      <w:sdt>
        <w:sdtPr>
          <w:tag w:val="goog_rdk_26"/>
          <w:id w:val="-223396494"/>
        </w:sdtPr>
        <w:sdtEndPr/>
        <w:sdtContent>
          <w:r>
            <w:rPr>
              <w:sz w:val="28"/>
              <w:szCs w:val="28"/>
            </w:rPr>
            <w:t>ц</w:t>
          </w:r>
        </w:sdtContent>
      </w:sdt>
      <w:sdt>
        <w:sdtPr>
          <w:tag w:val="goog_rdk_27"/>
          <w:id w:val="1423444630"/>
          <w:showingPlcHdr/>
        </w:sdtPr>
        <w:sdtEndPr/>
        <w:sdtContent>
          <w:r w:rsidR="00DE6407">
            <w:t xml:space="preserve">     </w:t>
          </w:r>
        </w:sdtContent>
      </w:sdt>
      <w:proofErr w:type="spellStart"/>
      <w:r>
        <w:rPr>
          <w:sz w:val="28"/>
          <w:szCs w:val="28"/>
        </w:rPr>
        <w:t>ентру</w:t>
      </w:r>
      <w:proofErr w:type="spellEnd"/>
      <w:r>
        <w:rPr>
          <w:sz w:val="28"/>
          <w:szCs w:val="28"/>
        </w:rPr>
        <w:t xml:space="preserve"> та належать до його компетенції;</w:t>
      </w:r>
    </w:p>
    <w:p w14:paraId="00000045" w14:textId="77777777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sdt>
        <w:sdtPr>
          <w:tag w:val="goog_rdk_28"/>
          <w:id w:val="1133492005"/>
        </w:sdtPr>
        <w:sdtEndPr/>
        <w:sdtContent/>
      </w:sdt>
      <w:sdt>
        <w:sdtPr>
          <w:tag w:val="goog_rdk_29"/>
          <w:id w:val="1158748946"/>
        </w:sdtPr>
        <w:sdtEndPr/>
        <w:sdtContent/>
      </w:sdt>
      <w:r>
        <w:rPr>
          <w:sz w:val="28"/>
          <w:szCs w:val="28"/>
        </w:rPr>
        <w:tab/>
        <w:t xml:space="preserve">3.10. здійснює верифікацію досягнень науково-педагогічних та педагогічних працівників КПІ ім. Ігоря Сікорського відповідно до напряму діяльності центру; </w:t>
      </w:r>
    </w:p>
    <w:p w14:paraId="00000046" w14:textId="77777777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ab/>
        <w:t>3.11. зд</w:t>
      </w:r>
      <w:r>
        <w:rPr>
          <w:sz w:val="28"/>
          <w:szCs w:val="28"/>
        </w:rPr>
        <w:t xml:space="preserve">ійснює розвиток системи </w:t>
      </w:r>
      <w:sdt>
        <w:sdtPr>
          <w:tag w:val="goog_rdk_30"/>
          <w:id w:val="508446417"/>
        </w:sdtPr>
        <w:sdtEndPr/>
        <w:sdtContent/>
      </w:sdt>
      <w:sdt>
        <w:sdtPr>
          <w:tag w:val="goog_rdk_31"/>
          <w:id w:val="1155489629"/>
        </w:sdtPr>
        <w:sdtEndPr/>
        <w:sdtContent/>
      </w:sdt>
      <w:proofErr w:type="spellStart"/>
      <w:r>
        <w:rPr>
          <w:sz w:val="28"/>
          <w:szCs w:val="28"/>
        </w:rPr>
        <w:t>менторства</w:t>
      </w:r>
      <w:proofErr w:type="spellEnd"/>
      <w:r>
        <w:rPr>
          <w:sz w:val="28"/>
          <w:szCs w:val="28"/>
        </w:rPr>
        <w:t xml:space="preserve"> та наставництва із залученням випускників, роботодавців і експертів з метою сприяння професійному становленню здобувачів вищої освіти;</w:t>
      </w:r>
    </w:p>
    <w:p w14:paraId="00000047" w14:textId="663ED710" w:rsidR="00BF3088" w:rsidRDefault="00583F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t>3.12. розвиває міжнародне співробітництво у сфері кар’єрного розвитку та профорієн</w:t>
      </w:r>
      <w:r>
        <w:rPr>
          <w:sz w:val="28"/>
          <w:szCs w:val="28"/>
        </w:rPr>
        <w:t xml:space="preserve">тації, включаючи участь у міжнародних програмах та </w:t>
      </w:r>
      <w:proofErr w:type="spellStart"/>
      <w:r>
        <w:rPr>
          <w:sz w:val="28"/>
          <w:szCs w:val="28"/>
        </w:rPr>
        <w:t>проєктах</w:t>
      </w:r>
      <w:proofErr w:type="spellEnd"/>
      <w:r w:rsidR="00DE6407">
        <w:rPr>
          <w:sz w:val="28"/>
          <w:szCs w:val="28"/>
          <w:lang w:val="uk-UA"/>
        </w:rPr>
        <w:t>;</w:t>
      </w:r>
    </w:p>
    <w:p w14:paraId="4AE46A44" w14:textId="4FF68B12" w:rsidR="00DE6407" w:rsidRPr="00DE6407" w:rsidRDefault="00DE6407" w:rsidP="006D2AB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9"/>
        <w:jc w:val="both"/>
        <w:rPr>
          <w:sz w:val="28"/>
          <w:szCs w:val="28"/>
          <w:lang w:val="uk-UA"/>
        </w:rPr>
      </w:pPr>
      <w:bookmarkStart w:id="0" w:name="_GoBack"/>
      <w:bookmarkEnd w:id="0"/>
      <w:r w:rsidRPr="00583FEC">
        <w:rPr>
          <w:sz w:val="28"/>
          <w:szCs w:val="28"/>
          <w:lang w:val="uk-UA"/>
        </w:rPr>
        <w:t>3.13. взаємодіє з органами студентського самоврядування</w:t>
      </w:r>
      <w:r w:rsidR="006D2AB5" w:rsidRPr="00583FEC">
        <w:rPr>
          <w:sz w:val="28"/>
          <w:szCs w:val="28"/>
          <w:lang w:val="uk-UA"/>
        </w:rPr>
        <w:t xml:space="preserve">, </w:t>
      </w:r>
      <w:r w:rsidRPr="00583FEC">
        <w:rPr>
          <w:sz w:val="28"/>
          <w:szCs w:val="28"/>
          <w:lang w:val="uk-UA"/>
        </w:rPr>
        <w:t>профспілкою студентів</w:t>
      </w:r>
      <w:r w:rsidR="006D2AB5" w:rsidRPr="00583FEC">
        <w:rPr>
          <w:sz w:val="28"/>
          <w:szCs w:val="28"/>
          <w:lang w:val="uk-UA"/>
        </w:rPr>
        <w:t>, а також асоціацією випускників КПІ ім. Ігоря Сікорського</w:t>
      </w:r>
      <w:r w:rsidRPr="00583FEC">
        <w:rPr>
          <w:sz w:val="28"/>
          <w:szCs w:val="28"/>
          <w:lang w:val="uk-UA"/>
        </w:rPr>
        <w:t xml:space="preserve"> щодо планування, організації та проведення студентських заходів</w:t>
      </w:r>
      <w:r w:rsidR="006D2AB5" w:rsidRPr="00583FEC">
        <w:rPr>
          <w:sz w:val="28"/>
          <w:szCs w:val="28"/>
          <w:lang w:val="uk-UA"/>
        </w:rPr>
        <w:t xml:space="preserve"> та інших спільних ініціатив.</w:t>
      </w:r>
      <w:r w:rsidR="006D2AB5">
        <w:rPr>
          <w:sz w:val="28"/>
          <w:szCs w:val="28"/>
          <w:lang w:val="uk-UA"/>
        </w:rPr>
        <w:t xml:space="preserve"> </w:t>
      </w:r>
    </w:p>
    <w:p w14:paraId="00000048" w14:textId="77777777" w:rsidR="00BF3088" w:rsidRDefault="00BF3088">
      <w:pPr>
        <w:ind w:firstLine="709"/>
        <w:jc w:val="both"/>
      </w:pPr>
      <w:bookmarkStart w:id="1" w:name="_heading=h.855m1y6x43ct" w:colFirst="0" w:colLast="0"/>
      <w:bookmarkEnd w:id="1"/>
    </w:p>
    <w:p w14:paraId="00000049" w14:textId="77777777" w:rsidR="00BF3088" w:rsidRDefault="00583FEC">
      <w:pPr>
        <w:spacing w:line="276" w:lineRule="auto"/>
        <w:ind w:firstLine="7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4. СТРУКТУРА І ОРГАНИ УПРАВЛІННЯ ЦЕНТРУ</w:t>
      </w:r>
    </w:p>
    <w:p w14:paraId="0000004A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4.1. Центр входить до структури департаменту студентського розвитку КПІ ім. Ігоря Сікорського (далі – департамент).</w:t>
      </w:r>
    </w:p>
    <w:p w14:paraId="0000004B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4.2. Керівництво центром здійснює директор центру. </w:t>
      </w:r>
    </w:p>
    <w:p w14:paraId="0000004C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4.3. Директор центру підпорядкований директору департаменту і діє на підставі цього положення та посадової інструкції, у яких визначаються його повноваження.</w:t>
      </w:r>
    </w:p>
    <w:p w14:paraId="0000004D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4.4. На період тимчасової відсутності директор</w:t>
      </w:r>
      <w:r>
        <w:rPr>
          <w:sz w:val="28"/>
          <w:szCs w:val="28"/>
        </w:rPr>
        <w:t xml:space="preserve">а центру його </w:t>
      </w:r>
      <w:r>
        <w:rPr>
          <w:sz w:val="28"/>
          <w:szCs w:val="28"/>
        </w:rPr>
        <w:lastRenderedPageBreak/>
        <w:t>повноваження виконує уповноважена особа, призначена в установленому порядку.</w:t>
      </w:r>
    </w:p>
    <w:p w14:paraId="0000004E" w14:textId="77777777" w:rsidR="00BF3088" w:rsidRDefault="00BF3088">
      <w:pPr>
        <w:spacing w:line="276" w:lineRule="auto"/>
        <w:ind w:firstLine="720"/>
        <w:jc w:val="both"/>
        <w:rPr>
          <w:sz w:val="28"/>
          <w:szCs w:val="28"/>
        </w:rPr>
      </w:pPr>
    </w:p>
    <w:p w14:paraId="0000004F" w14:textId="77777777" w:rsidR="00BF3088" w:rsidRDefault="00583FEC">
      <w:pPr>
        <w:spacing w:line="276" w:lineRule="auto"/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5. ПОНОВАЖЕННЯ ДИРЕКТОРА ЦЕНТРУ</w:t>
      </w:r>
    </w:p>
    <w:p w14:paraId="00000050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5.1. Здійснює керівництво центром та звітує перед директором департаменту про виконання покладених на відділ завдань.</w:t>
      </w:r>
    </w:p>
    <w:p w14:paraId="00000051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5.2. Розподіля</w:t>
      </w:r>
      <w:r>
        <w:rPr>
          <w:sz w:val="28"/>
          <w:szCs w:val="28"/>
        </w:rPr>
        <w:t>є посадові функціональні обов’язки працівників, формує та затверджує посадові інструкції працівників центру. Завдання, функції, права й обов’язки працівників центру визначаються чинним законодавством, Статутом КПІ ім. Ігоря Сікорського та Правилами внутріш</w:t>
      </w:r>
      <w:r>
        <w:rPr>
          <w:sz w:val="28"/>
          <w:szCs w:val="28"/>
        </w:rPr>
        <w:t>нього розпорядку КПІ ім. Ігоря Сікорського, цим Положенням і посадовими інструкціями.</w:t>
      </w:r>
    </w:p>
    <w:p w14:paraId="00000052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5.3. Здійснює контроль за роботою працівників центру.</w:t>
      </w:r>
    </w:p>
    <w:p w14:paraId="00000053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5.4. Забезпечує:</w:t>
      </w:r>
    </w:p>
    <w:p w14:paraId="00000054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5.4.1. створення на кожному робочому місці належних умов праці відповідно до вимог чинного законода</w:t>
      </w:r>
      <w:r>
        <w:rPr>
          <w:sz w:val="28"/>
          <w:szCs w:val="28"/>
        </w:rPr>
        <w:t>вства, а також додержання прав працівників, гарантованих законодавством про працю;</w:t>
      </w:r>
    </w:p>
    <w:p w14:paraId="00000055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5.4.2. дотримання положень законодавства щодо додержання прав і законних інтересів осіб з інвалідністю;</w:t>
      </w:r>
    </w:p>
    <w:p w14:paraId="00000056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5.4.3. додержання вимог чинного законодавства, Статуту КПІ ім. Ігоря </w:t>
      </w:r>
      <w:r>
        <w:rPr>
          <w:sz w:val="28"/>
          <w:szCs w:val="28"/>
        </w:rPr>
        <w:t>Сікорського й нормативної бази КПІ ім. Ігоря Сікорського та умов Колективного договору КПІ ім. Ігоря Сікорського;</w:t>
      </w:r>
    </w:p>
    <w:p w14:paraId="00000057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5.4.4. своєчасне ознайомлення працівників центру з їх посадовими інструкціями, Статутом КПІ ім. Ігоря Сікорського, Правилами внутрішнього розп</w:t>
      </w:r>
      <w:r>
        <w:rPr>
          <w:sz w:val="28"/>
          <w:szCs w:val="28"/>
        </w:rPr>
        <w:t>орядку КПІ ім. Ігоря Сікорського, Колективним договором КПІ ім. Ігоря Сікорського, Антикорупційною програмою КПІ ім. Ігоря Сікорського, Кодексом честі КПІ ім. Ігоря Сікорського та цим положенням;</w:t>
      </w:r>
    </w:p>
    <w:p w14:paraId="00000058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5.4.5. дотримання вимог захисту інформації відповідно до зак</w:t>
      </w:r>
      <w:r>
        <w:rPr>
          <w:sz w:val="28"/>
          <w:szCs w:val="28"/>
        </w:rPr>
        <w:t>онодавства;</w:t>
      </w:r>
    </w:p>
    <w:p w14:paraId="00000059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5.4.6. перепідготовку й підвищення кваліфікації працівників центру;</w:t>
      </w:r>
    </w:p>
    <w:p w14:paraId="0000005A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5.4.7. дотримання трудової й фінансової дисципліни;</w:t>
      </w:r>
    </w:p>
    <w:p w14:paraId="0000005B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5.4.8. нерозголошення персональних даних, які були довірені для виконання професійних та службових обов’язків.</w:t>
      </w:r>
    </w:p>
    <w:p w14:paraId="0000005C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5.5. Вживає </w:t>
      </w:r>
      <w:r>
        <w:rPr>
          <w:sz w:val="28"/>
          <w:szCs w:val="28"/>
        </w:rPr>
        <w:t>заходів для дотримання Антикорупційної програми КПІ ім. Ігоря Сікорського, запобігання конфлікту інтересів, проявам корупційних правопорушень.</w:t>
      </w:r>
    </w:p>
    <w:p w14:paraId="0000005D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5.6. Надає пропозиції директору департаменту щодо вдосконалення управління й роботи центру.</w:t>
      </w:r>
    </w:p>
    <w:p w14:paraId="0000005E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5.7. Вносить пропозиц</w:t>
      </w:r>
      <w:r>
        <w:rPr>
          <w:sz w:val="28"/>
          <w:szCs w:val="28"/>
        </w:rPr>
        <w:t>ії, в установленому порядку, про призначення на посади та звільнення з посад працівників центру, їх заохочення та накладення дисциплінарних стягнень.</w:t>
      </w:r>
    </w:p>
    <w:p w14:paraId="0000005F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5.8. Відповідно до основних завдань центру інформує директора департаменту про виявлені порушення законода</w:t>
      </w:r>
      <w:r>
        <w:rPr>
          <w:sz w:val="28"/>
          <w:szCs w:val="28"/>
        </w:rPr>
        <w:t>вства України.</w:t>
      </w:r>
    </w:p>
    <w:p w14:paraId="00000060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5.9. Візує й підписує документи в межах своїх повноважень.</w:t>
      </w:r>
    </w:p>
    <w:p w14:paraId="00000061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5.10. Спільно з юридичним управлінням бере участь у підготовці відповідей на звернення громадян, запити на публічну інформацію, а також запити на інформацію.</w:t>
      </w:r>
    </w:p>
    <w:p w14:paraId="00000062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5.11. Начальник центру м</w:t>
      </w:r>
      <w:r>
        <w:rPr>
          <w:sz w:val="28"/>
          <w:szCs w:val="28"/>
        </w:rPr>
        <w:t>ає право:</w:t>
      </w:r>
    </w:p>
    <w:p w14:paraId="00000063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5.11.1. одержувати від структурних підрозділів інформацію й документи, необхідні для здійснення діяльності центру;</w:t>
      </w:r>
    </w:p>
    <w:p w14:paraId="00000064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5.11.2. ініціювати й проводити наради з питань діяльності центру, брати участь в обговоренні та підготовці рішень щодо основних зав</w:t>
      </w:r>
      <w:r>
        <w:rPr>
          <w:sz w:val="28"/>
          <w:szCs w:val="28"/>
        </w:rPr>
        <w:t>дань центру;</w:t>
      </w:r>
    </w:p>
    <w:p w14:paraId="00000065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5.11.3. вносити пропозиції з питань удосконалення роботи центру, розробки нормативних актів КПІ ім. Ігоря Сікорського, з інших питань, які належать до компетенції центру.</w:t>
      </w:r>
    </w:p>
    <w:p w14:paraId="00000066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5.12. Несе персональну відповідальність за:</w:t>
      </w:r>
    </w:p>
    <w:p w14:paraId="00000067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5.12.1. організацію та викон</w:t>
      </w:r>
      <w:r>
        <w:rPr>
          <w:sz w:val="28"/>
          <w:szCs w:val="28"/>
        </w:rPr>
        <w:t>ання завдань і функцій, покладених на центр;</w:t>
      </w:r>
    </w:p>
    <w:p w14:paraId="00000068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5.12.2. достовірність надання звітності за результатами діяльності центру і виконання затверджених планів роботи.</w:t>
      </w:r>
    </w:p>
    <w:p w14:paraId="00000069" w14:textId="77777777" w:rsidR="00BF3088" w:rsidRDefault="00583FEC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5.13. Здійснює іншу діяльність у сфері своїх повноважень, визначених нормативними й розпорядчими </w:t>
      </w:r>
      <w:r>
        <w:rPr>
          <w:sz w:val="28"/>
          <w:szCs w:val="28"/>
        </w:rPr>
        <w:t>документами КПІ ім. Ігоря Сікорського.</w:t>
      </w:r>
    </w:p>
    <w:p w14:paraId="0000006A" w14:textId="77777777" w:rsidR="00BF3088" w:rsidRDefault="00BF3088">
      <w:pPr>
        <w:spacing w:line="276" w:lineRule="auto"/>
        <w:ind w:firstLine="720"/>
        <w:jc w:val="both"/>
        <w:rPr>
          <w:sz w:val="28"/>
          <w:szCs w:val="28"/>
        </w:rPr>
      </w:pPr>
    </w:p>
    <w:p w14:paraId="1BAE7882" w14:textId="77777777" w:rsidR="00DE6407" w:rsidRPr="00DE6407" w:rsidRDefault="00DE6407" w:rsidP="00DE6407">
      <w:pPr>
        <w:spacing w:line="276" w:lineRule="auto"/>
        <w:ind w:firstLine="720"/>
        <w:jc w:val="both"/>
        <w:rPr>
          <w:b/>
          <w:bCs/>
          <w:sz w:val="28"/>
          <w:szCs w:val="28"/>
        </w:rPr>
      </w:pPr>
      <w:r w:rsidRPr="00DE6407">
        <w:rPr>
          <w:b/>
          <w:bCs/>
          <w:sz w:val="28"/>
          <w:szCs w:val="28"/>
        </w:rPr>
        <w:t>6. ВІДПОВІДАЛЬНІСТЬ</w:t>
      </w:r>
    </w:p>
    <w:p w14:paraId="0000006C" w14:textId="0F51D2C5" w:rsidR="00BF3088" w:rsidRDefault="00DE6407" w:rsidP="00DE6407">
      <w:pPr>
        <w:spacing w:line="276" w:lineRule="auto"/>
        <w:ind w:firstLine="720"/>
        <w:jc w:val="both"/>
        <w:rPr>
          <w:sz w:val="28"/>
          <w:szCs w:val="28"/>
        </w:rPr>
      </w:pPr>
      <w:r w:rsidRPr="00DE6407">
        <w:rPr>
          <w:sz w:val="28"/>
          <w:szCs w:val="28"/>
        </w:rPr>
        <w:t>6.1. Усі працівники центру відповідно до своїх посадових інструкцій несуть відповідальність згідно з чинним законодавством за невиконання чи неналежне виконання трудових обов’язків, функцій і поставлених завдань, недотримання вимог достовірності інформації й збереження її конфіденційності, недостовірне ведення обліку та складання звітності, недотримання вимог нормативних актів КПІ ім. Ігоря Сікорського.</w:t>
      </w:r>
    </w:p>
    <w:sdt>
      <w:sdtPr>
        <w:tag w:val="goog_rdk_34"/>
        <w:id w:val="861254536"/>
      </w:sdtPr>
      <w:sdtEndPr/>
      <w:sdtContent>
        <w:p w14:paraId="0000006D" w14:textId="77777777" w:rsidR="00BF3088" w:rsidRPr="00DE6407" w:rsidRDefault="00583FEC" w:rsidP="00DE6407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ind w:left="851"/>
            <w:jc w:val="both"/>
            <w:rPr>
              <w:rFonts w:ascii="Calibri" w:eastAsia="Calibri" w:hAnsi="Calibri" w:cs="Calibri"/>
              <w:color w:val="000000"/>
            </w:rPr>
          </w:pPr>
        </w:p>
      </w:sdtContent>
    </w:sdt>
    <w:bookmarkStart w:id="2" w:name="_heading=h.3kicf6c2c1wp" w:colFirst="0" w:colLast="0" w:displacedByCustomXml="next"/>
    <w:bookmarkEnd w:id="2" w:displacedByCustomXml="next"/>
    <w:sdt>
      <w:sdtPr>
        <w:tag w:val="goog_rdk_35"/>
        <w:id w:val="-2128264039"/>
      </w:sdtPr>
      <w:sdtEndPr/>
      <w:sdtContent>
        <w:p w14:paraId="0000006E" w14:textId="77777777" w:rsidR="00BF3088" w:rsidRDefault="00583FEC" w:rsidP="00DE6407">
          <w:pPr>
            <w:spacing w:line="276" w:lineRule="auto"/>
            <w:ind w:firstLine="720"/>
          </w:pPr>
          <w:r>
            <w:rPr>
              <w:b/>
              <w:bCs/>
              <w:sz w:val="28"/>
              <w:szCs w:val="28"/>
            </w:rPr>
            <w:t>7. ВЗАЄМОВІДНОСИНИ З ІНШИМИ ПІДРОЗДІЛАМИ</w:t>
          </w:r>
        </w:p>
      </w:sdtContent>
    </w:sdt>
    <w:p w14:paraId="0000006F" w14:textId="77777777" w:rsidR="00BF3088" w:rsidRDefault="00583FEC">
      <w:pPr>
        <w:tabs>
          <w:tab w:val="left" w:pos="2717"/>
        </w:tabs>
        <w:spacing w:line="276" w:lineRule="auto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7.1. Центр у своїй діяльності взаємодіє з:</w:t>
      </w:r>
    </w:p>
    <w:p w14:paraId="00000070" w14:textId="77777777" w:rsidR="00BF3088" w:rsidRDefault="00583FEC">
      <w:pPr>
        <w:widowControl/>
        <w:tabs>
          <w:tab w:val="left" w:pos="2717"/>
        </w:tabs>
        <w:spacing w:line="276" w:lineRule="auto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7.1.1. навчально-науковим центром прикладної соціології «</w:t>
      </w:r>
      <w:proofErr w:type="spellStart"/>
      <w:r>
        <w:rPr>
          <w:sz w:val="28"/>
          <w:szCs w:val="28"/>
        </w:rPr>
        <w:t>Соціоплюс</w:t>
      </w:r>
      <w:proofErr w:type="spellEnd"/>
      <w:r>
        <w:rPr>
          <w:sz w:val="28"/>
          <w:szCs w:val="28"/>
        </w:rPr>
        <w:t xml:space="preserve">» – щодо сприяння проведенню </w:t>
      </w:r>
      <w:sdt>
        <w:sdtPr>
          <w:tag w:val="goog_rdk_36"/>
          <w:id w:val="47981231"/>
        </w:sdtPr>
        <w:sdtEndPr/>
        <w:sdtContent/>
      </w:sdt>
      <w:sdt>
        <w:sdtPr>
          <w:tag w:val="goog_rdk_37"/>
          <w:id w:val="-1953373901"/>
        </w:sdtPr>
        <w:sdtEndPr/>
        <w:sdtContent/>
      </w:sdt>
      <w:r>
        <w:rPr>
          <w:sz w:val="28"/>
          <w:szCs w:val="28"/>
        </w:rPr>
        <w:t xml:space="preserve">досліджень, що відповідають напрямам роботи </w:t>
      </w:r>
      <w:sdt>
        <w:sdtPr>
          <w:tag w:val="goog_rdk_38"/>
          <w:id w:val="1622617184"/>
        </w:sdtPr>
        <w:sdtEndPr/>
        <w:sdtContent>
          <w:r>
            <w:rPr>
              <w:sz w:val="28"/>
              <w:szCs w:val="28"/>
            </w:rPr>
            <w:t>ц</w:t>
          </w:r>
        </w:sdtContent>
      </w:sdt>
      <w:r>
        <w:rPr>
          <w:sz w:val="28"/>
          <w:szCs w:val="28"/>
        </w:rPr>
        <w:t>ентру;</w:t>
      </w:r>
    </w:p>
    <w:p w14:paraId="00000071" w14:textId="77777777" w:rsidR="00BF3088" w:rsidRDefault="00583FEC">
      <w:pPr>
        <w:tabs>
          <w:tab w:val="left" w:pos="2717"/>
        </w:tabs>
        <w:spacing w:line="276" w:lineRule="auto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7.1.2. управлінням бухгалтерського обліку та звітності – що</w:t>
      </w:r>
      <w:r>
        <w:rPr>
          <w:sz w:val="28"/>
          <w:szCs w:val="28"/>
        </w:rPr>
        <w:t>до питань фінансового забезпечення заходів профорієнтаційного, кар’єрного, інформаційного спрямування, розповсюдження іміджевої продукції;</w:t>
      </w:r>
    </w:p>
    <w:p w14:paraId="00000072" w14:textId="77777777" w:rsidR="00BF3088" w:rsidRDefault="00583FEC">
      <w:pPr>
        <w:tabs>
          <w:tab w:val="left" w:pos="2717"/>
        </w:tabs>
        <w:spacing w:line="276" w:lineRule="auto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7.1.3. департаментом безпеки, департаментом організації освітнього процесу, департаментом господарської роботи та деп</w:t>
      </w:r>
      <w:r>
        <w:rPr>
          <w:sz w:val="28"/>
          <w:szCs w:val="28"/>
        </w:rPr>
        <w:t>артаментом майнових і соціальних питань – під час планування, організації, проведення профорієнтаційних та кар’єрних заходів;</w:t>
      </w:r>
    </w:p>
    <w:p w14:paraId="00000073" w14:textId="77777777" w:rsidR="00BF3088" w:rsidRDefault="00583FEC">
      <w:pPr>
        <w:tabs>
          <w:tab w:val="left" w:pos="2717"/>
        </w:tabs>
        <w:spacing w:line="276" w:lineRule="auto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7.1.4. юридичним управлінням – щодо нормативно-правового вирішення питань співробітництва зі </w:t>
      </w:r>
      <w:proofErr w:type="spellStart"/>
      <w:r>
        <w:rPr>
          <w:sz w:val="28"/>
          <w:szCs w:val="28"/>
        </w:rPr>
        <w:t>стейкхолдерами</w:t>
      </w:r>
      <w:proofErr w:type="spellEnd"/>
      <w:r>
        <w:rPr>
          <w:sz w:val="28"/>
          <w:szCs w:val="28"/>
        </w:rPr>
        <w:t xml:space="preserve"> тощо;</w:t>
      </w:r>
    </w:p>
    <w:p w14:paraId="00000074" w14:textId="77777777" w:rsidR="00BF3088" w:rsidRDefault="00583FEC">
      <w:pPr>
        <w:tabs>
          <w:tab w:val="left" w:pos="2717"/>
        </w:tabs>
        <w:spacing w:line="276" w:lineRule="auto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7.1.5. іміджевим</w:t>
      </w:r>
      <w:r>
        <w:rPr>
          <w:sz w:val="28"/>
          <w:szCs w:val="28"/>
        </w:rPr>
        <w:t xml:space="preserve"> освітнім центром «KPI4U» – щодо популяризації та підтримки іміджу КПІ ім. Ігоря Сікорського; під час планування, організації, </w:t>
      </w:r>
      <w:r>
        <w:rPr>
          <w:sz w:val="28"/>
          <w:szCs w:val="28"/>
        </w:rPr>
        <w:lastRenderedPageBreak/>
        <w:t>проведення та технічної підтримки заходів з популяризації КПІ ім. Ігоря Сікорського.</w:t>
      </w:r>
    </w:p>
    <w:p w14:paraId="00000077" w14:textId="67AA5343" w:rsidR="00BF3088" w:rsidRPr="006D2AB5" w:rsidRDefault="00583FEC" w:rsidP="006D2AB5">
      <w:pPr>
        <w:tabs>
          <w:tab w:val="left" w:pos="2717"/>
        </w:tabs>
        <w:spacing w:line="276" w:lineRule="auto"/>
        <w:ind w:firstLine="705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t>7.1.6. факультетами й навчально-науковими ін</w:t>
      </w:r>
      <w:r>
        <w:rPr>
          <w:sz w:val="28"/>
          <w:szCs w:val="28"/>
        </w:rPr>
        <w:t>ститутами КПІ ім. Ігоря Сікорського – щодо сприяння професійному розвитку, організації та проведення заходів, участі у виставках тощо</w:t>
      </w:r>
      <w:r w:rsidR="006D2AB5">
        <w:rPr>
          <w:sz w:val="28"/>
          <w:szCs w:val="28"/>
          <w:lang w:val="uk-UA"/>
        </w:rPr>
        <w:t>;</w:t>
      </w:r>
    </w:p>
    <w:p w14:paraId="00000078" w14:textId="6BC57848" w:rsidR="00BF3088" w:rsidRPr="00DE6407" w:rsidRDefault="00583FEC">
      <w:pPr>
        <w:tabs>
          <w:tab w:val="left" w:pos="2717"/>
        </w:tabs>
        <w:spacing w:line="276" w:lineRule="auto"/>
        <w:ind w:firstLine="705"/>
        <w:jc w:val="both"/>
        <w:rPr>
          <w:sz w:val="28"/>
          <w:szCs w:val="28"/>
          <w:lang w:val="uk-UA"/>
        </w:rPr>
      </w:pPr>
      <w:r>
        <w:rPr>
          <w:sz w:val="28"/>
          <w:szCs w:val="28"/>
        </w:rPr>
        <w:t>7.1.</w:t>
      </w:r>
      <w:r w:rsidR="006D2AB5">
        <w:rPr>
          <w:sz w:val="28"/>
          <w:szCs w:val="28"/>
          <w:lang w:val="uk-UA"/>
        </w:rPr>
        <w:t>7</w:t>
      </w:r>
      <w:r>
        <w:rPr>
          <w:sz w:val="28"/>
          <w:szCs w:val="28"/>
        </w:rPr>
        <w:t xml:space="preserve">. іншими структурними підрозділами КПІ ім. Ігоря Сікорського – щодо надання й отримання інформації, документації, </w:t>
      </w:r>
      <w:proofErr w:type="spellStart"/>
      <w:r>
        <w:rPr>
          <w:sz w:val="28"/>
          <w:szCs w:val="28"/>
        </w:rPr>
        <w:t>пр</w:t>
      </w:r>
      <w:r>
        <w:rPr>
          <w:sz w:val="28"/>
          <w:szCs w:val="28"/>
        </w:rPr>
        <w:t>оєктів</w:t>
      </w:r>
      <w:proofErr w:type="spellEnd"/>
      <w:r>
        <w:rPr>
          <w:sz w:val="28"/>
          <w:szCs w:val="28"/>
        </w:rPr>
        <w:t xml:space="preserve"> документів, висновків тощо для виконання завдань і функцій, покладених на</w:t>
      </w:r>
      <w:r w:rsidR="00DE6407">
        <w:rPr>
          <w:sz w:val="28"/>
          <w:szCs w:val="28"/>
          <w:lang w:val="uk-UA"/>
        </w:rPr>
        <w:t xml:space="preserve"> центр.</w:t>
      </w:r>
    </w:p>
    <w:p w14:paraId="00000079" w14:textId="77777777" w:rsidR="00BF3088" w:rsidRDefault="00583FEC">
      <w:pPr>
        <w:tabs>
          <w:tab w:val="left" w:pos="2717"/>
        </w:tabs>
        <w:spacing w:line="276" w:lineRule="auto"/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7.2. Конкретні повноваження й порядок здійснення взаємозв’язків працівників центру з іншими підрозділами КПІ ім. Ігоря Сікорського встановлюються їх посадовими інструкц</w:t>
      </w:r>
      <w:r>
        <w:rPr>
          <w:sz w:val="28"/>
          <w:szCs w:val="28"/>
        </w:rPr>
        <w:t>іями.</w:t>
      </w:r>
    </w:p>
    <w:p w14:paraId="0000007A" w14:textId="77777777" w:rsidR="00BF3088" w:rsidRDefault="00BF3088">
      <w:pPr>
        <w:keepNext/>
        <w:keepLines/>
        <w:widowControl/>
        <w:tabs>
          <w:tab w:val="left" w:pos="2717"/>
        </w:tabs>
        <w:spacing w:line="276" w:lineRule="auto"/>
        <w:ind w:firstLine="709"/>
        <w:jc w:val="both"/>
        <w:rPr>
          <w:sz w:val="28"/>
          <w:szCs w:val="28"/>
        </w:rPr>
      </w:pPr>
    </w:p>
    <w:p w14:paraId="0000007B" w14:textId="77777777" w:rsidR="00BF3088" w:rsidRDefault="00583FEC">
      <w:pPr>
        <w:keepNext/>
        <w:keepLines/>
        <w:widowControl/>
        <w:tabs>
          <w:tab w:val="left" w:pos="2717"/>
        </w:tabs>
        <w:spacing w:line="276" w:lineRule="auto"/>
        <w:ind w:firstLine="709"/>
        <w:rPr>
          <w:b/>
          <w:bCs/>
          <w:sz w:val="28"/>
          <w:szCs w:val="28"/>
        </w:rPr>
      </w:pPr>
      <w:bookmarkStart w:id="3" w:name="_heading=h.yywk867omp33" w:colFirst="0" w:colLast="0"/>
      <w:bookmarkEnd w:id="3"/>
      <w:r>
        <w:rPr>
          <w:b/>
          <w:bCs/>
          <w:sz w:val="28"/>
          <w:szCs w:val="28"/>
        </w:rPr>
        <w:t>8. ФІНАНСУВАННЯ ЦЕНТРУ</w:t>
      </w:r>
    </w:p>
    <w:p w14:paraId="0000007C" w14:textId="77777777" w:rsidR="00BF3088" w:rsidRDefault="00583FEC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8.1. Джерелом фінансування діяльності центру є кошти загального й  спеціального фондів Державного бюджету України.</w:t>
      </w:r>
    </w:p>
    <w:p w14:paraId="0000007D" w14:textId="77777777" w:rsidR="00BF3088" w:rsidRDefault="00583FE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76" w:lineRule="auto"/>
        <w:ind w:right="109" w:firstLine="720"/>
        <w:jc w:val="both"/>
        <w:rPr>
          <w:sz w:val="28"/>
          <w:szCs w:val="28"/>
        </w:rPr>
      </w:pPr>
      <w:bookmarkStart w:id="4" w:name="_heading=h.gjdgxs" w:colFirst="0" w:colLast="0"/>
      <w:bookmarkEnd w:id="4"/>
      <w:r>
        <w:rPr>
          <w:sz w:val="28"/>
          <w:szCs w:val="28"/>
        </w:rPr>
        <w:t>8.2. Штатний розпис центру затверджується в установленому порядку й погоджується з профільним проректором.</w:t>
      </w:r>
    </w:p>
    <w:p w14:paraId="0000007E" w14:textId="77777777" w:rsidR="00BF3088" w:rsidRDefault="00BF3088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76" w:lineRule="auto"/>
        <w:ind w:right="109" w:firstLine="720"/>
        <w:jc w:val="both"/>
        <w:rPr>
          <w:sz w:val="28"/>
          <w:szCs w:val="28"/>
        </w:rPr>
      </w:pPr>
    </w:p>
    <w:p w14:paraId="0000007F" w14:textId="77777777" w:rsidR="00BF3088" w:rsidRDefault="00BF3088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76" w:lineRule="auto"/>
        <w:ind w:right="109" w:firstLine="720"/>
        <w:jc w:val="both"/>
        <w:rPr>
          <w:sz w:val="28"/>
          <w:szCs w:val="28"/>
        </w:rPr>
      </w:pPr>
    </w:p>
    <w:p w14:paraId="00000080" w14:textId="77777777" w:rsidR="00BF3088" w:rsidRDefault="00583FEC">
      <w:pPr>
        <w:tabs>
          <w:tab w:val="left" w:pos="2717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Ректор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Анатолій МЕЛЬНИЧЕНКО</w:t>
      </w:r>
    </w:p>
    <w:p w14:paraId="00000081" w14:textId="77777777" w:rsidR="00BF3088" w:rsidRDefault="00BF308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717"/>
        </w:tabs>
        <w:spacing w:line="276" w:lineRule="auto"/>
        <w:ind w:left="360"/>
        <w:jc w:val="both"/>
        <w:rPr>
          <w:sz w:val="28"/>
          <w:szCs w:val="28"/>
        </w:rPr>
      </w:pPr>
    </w:p>
    <w:sectPr w:rsidR="00BF3088">
      <w:pgSz w:w="11910" w:h="16840"/>
      <w:pgMar w:top="567" w:right="851" w:bottom="567" w:left="1418" w:header="567" w:footer="0" w:gutter="0"/>
      <w:pgNumType w:start="1"/>
      <w:cols w:space="72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4BBA8BEC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3C2D07F4" w16cex:dateUtc="2026-05-26T03:2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4BBA8BEC" w16cid:durableId="3C2D07F4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48EC0C7C-550D-46E7-9595-745F3D60646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723776B5-DE67-44F1-B302-67025EE79FC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F73EE0A7-7FE4-4B62-834A-6BABDF4F54A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090BE1B5-2026-4F06-B82B-33F7F49BAD23}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Валерія">
    <w15:presenceInfo w15:providerId="None" w15:userId="Валерія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3088"/>
    <w:rsid w:val="00424D7A"/>
    <w:rsid w:val="00583FEC"/>
    <w:rsid w:val="005B2EA7"/>
    <w:rsid w:val="006D2AB5"/>
    <w:rsid w:val="00BF3088"/>
    <w:rsid w:val="00DE6407"/>
    <w:rsid w:val="00F87E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7BD60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uk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ind w:left="2432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5">
    <w:name w:val="annotation text"/>
    <w:basedOn w:val="a"/>
    <w:link w:val="a6"/>
    <w:uiPriority w:val="99"/>
    <w:semiHidden/>
    <w:unhideWhenUsed/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Pr>
      <w:sz w:val="20"/>
      <w:szCs w:val="20"/>
    </w:rPr>
  </w:style>
  <w:style w:type="character" w:styleId="a7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8">
    <w:name w:val="Revision"/>
    <w:hidden/>
    <w:uiPriority w:val="99"/>
    <w:semiHidden/>
    <w:rsid w:val="00F87EDB"/>
    <w:pPr>
      <w:widowControl/>
    </w:pPr>
  </w:style>
  <w:style w:type="paragraph" w:styleId="a9">
    <w:name w:val="annotation subject"/>
    <w:basedOn w:val="a5"/>
    <w:next w:val="a5"/>
    <w:link w:val="aa"/>
    <w:uiPriority w:val="99"/>
    <w:semiHidden/>
    <w:unhideWhenUsed/>
    <w:rsid w:val="006D2AB5"/>
    <w:rPr>
      <w:b/>
      <w:bCs/>
    </w:rPr>
  </w:style>
  <w:style w:type="character" w:customStyle="1" w:styleId="aa">
    <w:name w:val="Тема примечания Знак"/>
    <w:basedOn w:val="a6"/>
    <w:link w:val="a9"/>
    <w:uiPriority w:val="99"/>
    <w:semiHidden/>
    <w:rsid w:val="006D2AB5"/>
    <w:rPr>
      <w:b/>
      <w:bCs/>
      <w:sz w:val="20"/>
      <w:szCs w:val="20"/>
    </w:rPr>
  </w:style>
  <w:style w:type="paragraph" w:styleId="ab">
    <w:name w:val="Body Text"/>
    <w:basedOn w:val="a"/>
    <w:link w:val="ac"/>
    <w:uiPriority w:val="1"/>
    <w:qFormat/>
    <w:rsid w:val="005B2EA7"/>
    <w:pPr>
      <w:autoSpaceDE w:val="0"/>
      <w:autoSpaceDN w:val="0"/>
      <w:ind w:left="1298"/>
      <w:jc w:val="both"/>
    </w:pPr>
    <w:rPr>
      <w:sz w:val="28"/>
      <w:szCs w:val="28"/>
      <w:lang w:val="uk-UA" w:eastAsia="en-US"/>
    </w:rPr>
  </w:style>
  <w:style w:type="character" w:customStyle="1" w:styleId="ac">
    <w:name w:val="Основной текст Знак"/>
    <w:basedOn w:val="a0"/>
    <w:link w:val="ab"/>
    <w:uiPriority w:val="1"/>
    <w:rsid w:val="005B2EA7"/>
    <w:rPr>
      <w:sz w:val="28"/>
      <w:szCs w:val="28"/>
      <w:lang w:val="uk-UA" w:eastAsia="en-US"/>
    </w:rPr>
  </w:style>
  <w:style w:type="paragraph" w:styleId="ad">
    <w:name w:val="Balloon Text"/>
    <w:basedOn w:val="a"/>
    <w:link w:val="ae"/>
    <w:uiPriority w:val="99"/>
    <w:semiHidden/>
    <w:unhideWhenUsed/>
    <w:rsid w:val="00583FEC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583FE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uk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ind w:left="2432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5">
    <w:name w:val="annotation text"/>
    <w:basedOn w:val="a"/>
    <w:link w:val="a6"/>
    <w:uiPriority w:val="99"/>
    <w:semiHidden/>
    <w:unhideWhenUsed/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Pr>
      <w:sz w:val="20"/>
      <w:szCs w:val="20"/>
    </w:rPr>
  </w:style>
  <w:style w:type="character" w:styleId="a7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8">
    <w:name w:val="Revision"/>
    <w:hidden/>
    <w:uiPriority w:val="99"/>
    <w:semiHidden/>
    <w:rsid w:val="00F87EDB"/>
    <w:pPr>
      <w:widowControl/>
    </w:pPr>
  </w:style>
  <w:style w:type="paragraph" w:styleId="a9">
    <w:name w:val="annotation subject"/>
    <w:basedOn w:val="a5"/>
    <w:next w:val="a5"/>
    <w:link w:val="aa"/>
    <w:uiPriority w:val="99"/>
    <w:semiHidden/>
    <w:unhideWhenUsed/>
    <w:rsid w:val="006D2AB5"/>
    <w:rPr>
      <w:b/>
      <w:bCs/>
    </w:rPr>
  </w:style>
  <w:style w:type="character" w:customStyle="1" w:styleId="aa">
    <w:name w:val="Тема примечания Знак"/>
    <w:basedOn w:val="a6"/>
    <w:link w:val="a9"/>
    <w:uiPriority w:val="99"/>
    <w:semiHidden/>
    <w:rsid w:val="006D2AB5"/>
    <w:rPr>
      <w:b/>
      <w:bCs/>
      <w:sz w:val="20"/>
      <w:szCs w:val="20"/>
    </w:rPr>
  </w:style>
  <w:style w:type="paragraph" w:styleId="ab">
    <w:name w:val="Body Text"/>
    <w:basedOn w:val="a"/>
    <w:link w:val="ac"/>
    <w:uiPriority w:val="1"/>
    <w:qFormat/>
    <w:rsid w:val="005B2EA7"/>
    <w:pPr>
      <w:autoSpaceDE w:val="0"/>
      <w:autoSpaceDN w:val="0"/>
      <w:ind w:left="1298"/>
      <w:jc w:val="both"/>
    </w:pPr>
    <w:rPr>
      <w:sz w:val="28"/>
      <w:szCs w:val="28"/>
      <w:lang w:val="uk-UA" w:eastAsia="en-US"/>
    </w:rPr>
  </w:style>
  <w:style w:type="character" w:customStyle="1" w:styleId="ac">
    <w:name w:val="Основной текст Знак"/>
    <w:basedOn w:val="a0"/>
    <w:link w:val="ab"/>
    <w:uiPriority w:val="1"/>
    <w:rsid w:val="005B2EA7"/>
    <w:rPr>
      <w:sz w:val="28"/>
      <w:szCs w:val="28"/>
      <w:lang w:val="uk-UA" w:eastAsia="en-US"/>
    </w:rPr>
  </w:style>
  <w:style w:type="paragraph" w:styleId="ad">
    <w:name w:val="Balloon Text"/>
    <w:basedOn w:val="a"/>
    <w:link w:val="ae"/>
    <w:uiPriority w:val="99"/>
    <w:semiHidden/>
    <w:unhideWhenUsed/>
    <w:rsid w:val="00583FEC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583FE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microsoft.com/office/2018/08/relationships/commentsExtensible" Target="commentsExtensible.xml"/><Relationship Id="rId3" Type="http://schemas.microsoft.com/office/2007/relationships/stylesWithEffects" Target="stylesWithEffect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11" Type="http://schemas.microsoft.com/office/2011/relationships/people" Target="people.xml"/><Relationship Id="rId5" Type="http://schemas.openxmlformats.org/officeDocument/2006/relationships/webSettings" Target="webSettings.xml"/><Relationship Id="rId10" Type="http://schemas.microsoft.com/office/2011/relationships/commentsExtended" Target="commentsExtended.xml"/><Relationship Id="rId4" Type="http://schemas.openxmlformats.org/officeDocument/2006/relationships/settings" Target="settings.xml"/><Relationship Id="rId9" Type="http://schemas.microsoft.com/office/2016/09/relationships/commentsIds" Target="commentsId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NHY3kLMCsNRdH8EOuePiUugALw==">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1265</Words>
  <Characters>9450</Characters>
  <Application>Microsoft Office Word</Application>
  <DocSecurity>0</DocSecurity>
  <Lines>136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Julia</dc:creator>
  <cp:lastModifiedBy>author</cp:lastModifiedBy>
  <cp:revision>2</cp:revision>
  <dcterms:created xsi:type="dcterms:W3CDTF">2026-05-26T12:51:00Z</dcterms:created>
  <dcterms:modified xsi:type="dcterms:W3CDTF">2026-05-26T12:51:00Z</dcterms:modified>
</cp:coreProperties>
</file>